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Жоспардың құрылу кезеңі: 17</w:t>
      </w:r>
      <w:r w:rsidDel="00000000" w:rsidR="00000000" w:rsidRPr="00000000">
        <w:rPr>
          <w:rFonts w:ascii="Times New Roman" w:cs="Times New Roman" w:eastAsia="Times New Roman" w:hAnsi="Times New Roman"/>
          <w:sz w:val="24"/>
          <w:szCs w:val="24"/>
          <w:highlight w:val="white"/>
          <w:rtl w:val="0"/>
        </w:rPr>
        <w:t xml:space="preserve">.02 - 21.02.2025ж.</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br w:type="textWrapping"/>
      </w: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7">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Адамды ұлт моделі деп айтуға болады. Біздің әрқайсымызға қарап бүкіл халыққа баға береді, бұл жалпылама қабылдау феномені. Өз ісіңнің шебері болсаң, халқың да құрметті болады. Міне, барлығына түсінікті патриотизм формуласы осы.</w:t>
            </w:r>
          </w:p>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jc w:val="center"/>
              <w:rPr>
                <w:sz w:val="20"/>
                <w:szCs w:val="20"/>
              </w:rPr>
            </w:pPr>
            <w:r w:rsidDel="00000000" w:rsidR="00000000" w:rsidRPr="00000000">
              <w:rPr>
                <w:rFonts w:ascii="Times New Roman" w:cs="Times New Roman" w:eastAsia="Times New Roman" w:hAnsi="Times New Roman"/>
                <w:b w:val="1"/>
                <w:sz w:val="24"/>
                <w:szCs w:val="24"/>
                <w:rtl w:val="0"/>
              </w:rPr>
              <w:t xml:space="preserve">Олжас Сулейменов</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бердім досыма!</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Аман болсын әрқашан!</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Асығамын қашанда!</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Жайдарлы мінезді апайыма.</w:t>
            </w:r>
          </w:p>
          <w:p w:rsidR="00000000" w:rsidDel="00000000" w:rsidP="00000000" w:rsidRDefault="00000000" w:rsidRPr="00000000" w14:paraId="00000023">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7">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Қайдасың?</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https://bilimkids.kz/media/video/qaidasyn</w:t>
              </w:r>
            </w:hyperlink>
            <w:r w:rsidDel="00000000" w:rsidR="00000000" w:rsidRPr="00000000">
              <w:rPr>
                <w:rtl w:val="0"/>
              </w:rPr>
            </w:r>
          </w:p>
          <w:p w:rsidR="00000000" w:rsidDel="00000000" w:rsidP="00000000" w:rsidRDefault="00000000" w:rsidRPr="00000000" w14:paraId="00000028">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күнім!</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жер!</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досым!</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ел!</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 деймін әрқашан,</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Арайлы, балабақшам!</w:t>
            </w:r>
          </w:p>
          <w:p w:rsidR="00000000" w:rsidDel="00000000" w:rsidP="00000000" w:rsidRDefault="00000000" w:rsidRPr="00000000" w14:paraId="00000032">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36">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“Еркем-ай”</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https://bilimkids.kz/media/video/erkem-ai</w:t>
              </w:r>
            </w:hyperlink>
            <w:r w:rsidDel="00000000" w:rsidR="00000000" w:rsidRPr="00000000">
              <w:rPr>
                <w:rtl w:val="0"/>
              </w:rPr>
            </w:r>
          </w:p>
          <w:p w:rsidR="00000000" w:rsidDel="00000000" w:rsidP="00000000" w:rsidRDefault="00000000" w:rsidRPr="00000000" w14:paraId="00000037">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p w:rsidR="00000000" w:rsidDel="00000000" w:rsidP="00000000" w:rsidRDefault="00000000" w:rsidRPr="00000000" w14:paraId="0000003C">
            <w:pPr>
              <w:widowControl w:val="0"/>
              <w:rPr>
                <w:sz w:val="20"/>
                <w:szCs w:val="20"/>
              </w:rPr>
            </w:pPr>
            <w:r w:rsidDel="00000000" w:rsidR="00000000" w:rsidRPr="00000000">
              <w:rPr>
                <w:rFonts w:ascii="Times New Roman" w:cs="Times New Roman" w:eastAsia="Times New Roman" w:hAnsi="Times New Roman"/>
                <w:sz w:val="24"/>
                <w:szCs w:val="24"/>
                <w:rtl w:val="0"/>
              </w:rPr>
              <w:t xml:space="preserve">(музыка)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әңгімелесу,</w:t>
            </w:r>
          </w:p>
          <w:p w:rsidR="00000000" w:rsidDel="00000000" w:rsidP="00000000" w:rsidRDefault="00000000" w:rsidRPr="00000000" w14:paraId="0000003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кеңес беру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Кеңес.</w:t>
            </w:r>
          </w:p>
          <w:p w:rsidR="00000000" w:rsidDel="00000000" w:rsidP="00000000" w:rsidRDefault="00000000" w:rsidRPr="00000000" w14:paraId="00000041">
            <w:pPr>
              <w:widowControl w:val="0"/>
              <w:rPr>
                <w:sz w:val="20"/>
                <w:szCs w:val="20"/>
              </w:rPr>
            </w:pPr>
            <w:r w:rsidDel="00000000" w:rsidR="00000000" w:rsidRPr="00000000">
              <w:rPr>
                <w:rFonts w:ascii="Calibri" w:cs="Calibri" w:eastAsia="Calibri" w:hAnsi="Calibri"/>
                <w:sz w:val="24"/>
                <w:szCs w:val="24"/>
                <w:rtl w:val="0"/>
              </w:rPr>
              <w:t xml:space="preserve">"Спортпен шұғылданудың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sz w:val="20"/>
                <w:szCs w:val="20"/>
              </w:rPr>
            </w:pPr>
            <w:r w:rsidDel="00000000" w:rsidR="00000000" w:rsidRPr="00000000">
              <w:rPr>
                <w:rFonts w:ascii="Calibri" w:cs="Calibri" w:eastAsia="Calibri" w:hAnsi="Calibri"/>
                <w:sz w:val="24"/>
                <w:szCs w:val="24"/>
                <w:rtl w:val="0"/>
              </w:rPr>
              <w:t xml:space="preserve">Тәрбиеленушілердің ата-аналарын мектепке дейінгі жастағы балалардың үйде және балабақша жағдайында денсаулығын нығайтуға және сақтауға ықпал ететін негізгі факторлармен таныстыру.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sz w:val="20"/>
                <w:szCs w:val="20"/>
              </w:rPr>
            </w:pPr>
            <w:r w:rsidDel="00000000" w:rsidR="00000000" w:rsidRPr="00000000">
              <w:rPr>
                <w:rFonts w:ascii="Calibri" w:cs="Calibri" w:eastAsia="Calibri" w:hAnsi="Calibri"/>
                <w:sz w:val="24"/>
                <w:szCs w:val="24"/>
                <w:rtl w:val="0"/>
              </w:rPr>
              <w:t xml:space="preserve">"Жеке бас гигиенасының басты ережелері", "Достарымыздың арасында өзімізді қалай ұстау керекпіз?" тақырыптарында әңгіме жүргізу.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Кеңес.</w:t>
            </w:r>
          </w:p>
          <w:p w:rsidR="00000000" w:rsidDel="00000000" w:rsidP="00000000" w:rsidRDefault="00000000" w:rsidRPr="00000000" w14:paraId="00000045">
            <w:pPr>
              <w:widowControl w:val="0"/>
              <w:rPr>
                <w:sz w:val="20"/>
                <w:szCs w:val="20"/>
              </w:rPr>
            </w:pPr>
            <w:r w:rsidDel="00000000" w:rsidR="00000000" w:rsidRPr="00000000">
              <w:rPr>
                <w:rFonts w:ascii="Calibri" w:cs="Calibri" w:eastAsia="Calibri" w:hAnsi="Calibri"/>
                <w:sz w:val="24"/>
                <w:szCs w:val="24"/>
                <w:rtl w:val="0"/>
              </w:rPr>
              <w:t xml:space="preserve">"Тез тамақтанудың зияны".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Ата-аналарға кеңес.</w:t>
            </w:r>
          </w:p>
          <w:p w:rsidR="00000000" w:rsidDel="00000000" w:rsidP="00000000" w:rsidRDefault="00000000" w:rsidRPr="00000000" w14:paraId="00000047">
            <w:pPr>
              <w:widowControl w:val="0"/>
              <w:rPr>
                <w:sz w:val="20"/>
                <w:szCs w:val="20"/>
              </w:rPr>
            </w:pPr>
            <w:r w:rsidDel="00000000" w:rsidR="00000000" w:rsidRPr="00000000">
              <w:rPr>
                <w:rFonts w:ascii="Calibri" w:cs="Calibri" w:eastAsia="Calibri" w:hAnsi="Calibri"/>
                <w:sz w:val="24"/>
                <w:szCs w:val="24"/>
                <w:rtl w:val="0"/>
              </w:rPr>
              <w:t xml:space="preserve">"Баланың белсенділігі - оның денсаулығының кепілі".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іс-әрекеті</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танымдық, коммуникативтік, шығармашылық, эксперименталдық, еңбек, қимыл, бейнелеу, дербес және басқалары)</w:t>
            </w:r>
          </w:p>
          <w:p w:rsidR="00000000" w:rsidDel="00000000" w:rsidP="00000000" w:rsidRDefault="00000000" w:rsidRPr="00000000" w14:paraId="0000004A">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Гигиеналық дағдыларды сақтай отырып, балалардың сумен жұмыс істеу іскерліктерін жетілдіру (жеңдерін түріп, сулау және матаны сығу, қажет болса шаю және жуу).</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rPr>
                <w:sz w:val="20"/>
                <w:szCs w:val="20"/>
              </w:rPr>
            </w:pPr>
            <w:r w:rsidDel="00000000" w:rsidR="00000000" w:rsidRPr="00000000">
              <w:rPr>
                <w:rFonts w:ascii="Times New Roman" w:cs="Times New Roman" w:eastAsia="Times New Roman" w:hAnsi="Times New Roman"/>
                <w:sz w:val="24"/>
                <w:szCs w:val="24"/>
                <w:rtl w:val="0"/>
              </w:rPr>
              <w:t xml:space="preserve">"Кімге не керек?" дидактикалық ойыны, үстел үсті ойындары, саусақ жаттығулары.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Құрылыс ойындары:</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алаңын құрастыру", "Қуыршаққа арналған спорт алаңы".</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(құрастыру)</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қандай спортпен шұғылданатынымды тауып көрші" дидактикалық ойыны.</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спорт түрлері жайлы білімдерін толықтыру.</w:t>
            </w:r>
          </w:p>
          <w:p w:rsidR="00000000" w:rsidDel="00000000" w:rsidP="00000000" w:rsidRDefault="00000000" w:rsidRPr="00000000" w14:paraId="0000005E">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Өз орындарында оқулықтар мен ойыншықтарды өз бетімен, әдемі және ұқыпты етіп орналастыру, шкафтардағы тәртіпті сақтау.</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қарастыру.</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"Спорт түрлері" тақырыбында суреттер қарастыру. Балабақшаның ішінде саяхат жасау. Суреттер бойынша әңгімелесу.</w:t>
            </w:r>
          </w:p>
          <w:p w:rsidR="00000000" w:rsidDel="00000000" w:rsidP="00000000" w:rsidRDefault="00000000" w:rsidRPr="00000000" w14:paraId="00000065">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Ойыншықтар мен көмекші құралдарды өз бетінше және эстетикалық түрде орналастыру, шкафтарда тәртіпті сақтау, шаң сүрту.</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"Денсаулық" және "спорт" туралы әңгімелесу.</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қазақ тілі)</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мүшелерін ата" дидактикалық ойыны.</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дене мүшелер жайлы білімдерін толықтыру.</w:t>
            </w:r>
          </w:p>
          <w:p w:rsidR="00000000" w:rsidDel="00000000" w:rsidP="00000000" w:rsidRDefault="00000000" w:rsidRPr="00000000" w14:paraId="0000006F">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Төсек жапқыштарын өздігінен кигізуге және шешуге, ересектерге барлық мүмкін болатын көмектерді көрсету, көмектесуге деген ұмтылысты және басқалардың жұмысына құрметпен қарау.</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Үстел үсті ойындары: пазлдар.</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және "денсаулық" туралы әңгімелесу.</w:t>
            </w:r>
          </w:p>
          <w:p w:rsidR="00000000" w:rsidDel="00000000" w:rsidP="00000000" w:rsidRDefault="00000000" w:rsidRPr="00000000" w14:paraId="00000078">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қоршаған әлеммен таныстыру)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шақ текшелермен).</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алға созып, алақандарын ашып, текшелерін көрсетіп "міне" деген сөзді айтады.</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текше ұстаған қол көкірек тұсында.</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деген сөзді айтады.</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және 4 рет қайталанады).</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3.Бастапқы қалып: аяқ алшақ, дене бос, қол төменде.</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алға созып "міне" деген сөзді айтады.</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текше ұстаған қол көкірек тұсында.</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екі қолды көкірек тұсында ұстап, алақандарын жұму.</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87">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шақ текшелермен).</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алға созып, алақандарын ашып, текшелерін көрсетіп "міне" деген сөзді айтады.</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текше ұстаған қол көкірек тұсында.</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деген сөзді айтады.</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және 4 рет қайталанады).</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3.Бастапқы қалып: аяқ алшақ, дене бос, қол төменде.</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алға созып "міне" деген сөзді айтады.</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текше ұстаған қол көкірек тұсында.</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екі қолды көкірек тұсында ұстап, алақандарын жұму.</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95">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шақ текшелермен).</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алға созып, алақандарын ашып, текшелерін көрсетіп "міне" деген сөзді айтады.</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текше ұстаған қол көкірек тұсында.</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деген сөзді айтады.</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және 4 рет қайталанады).</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3.Бастапқы қалып: аяқ алшақ, дене бос, қол төменде.</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алға созып "міне" деген сөзді айтады.</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текше ұстаған қол көкірек тұсында.</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екі қолды көкірек тұсында ұстап, алақандарын жұму.</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A3">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шақ текшелермен).</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алға созып, алақандарын ашып, текшелерін көрсетіп "міне" деген сөзді айтады.</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текше ұстаған қол көкірек тұсында.</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деген сөзді айтады.</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және 4 рет қайталанады).</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3.Бастапқы қалып: аяқ алшақ, дене бос, қол төменде.</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алға созып "міне" деген сөзді айтады.</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текше ұстаған қол көкірек тұсында.</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екі қолды көкірек тұсында ұстап, алақандарын жұму.</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1">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(алақанға шақ текшелермен).</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қолдарын алға созып, алақандарын ашып, текшелерін көрсетіп "міне" деген сөзді айтады.</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текше ұстаған қол көкірек тұсында.</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текшелерін көрсетіп "міне" деген сөзді айтады.</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және 4 рет қайталанады).</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3.Бастапқы қалып: аяқ алшақ, дене бос, қол төменде.</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отырып, қолдарын алға созып "міне" деген сөзді айтады.</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текше ұстаған қол көкірек тұсында.</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Бір орында тұрып секіру, екі қолды көкірек тұсында ұстап, алақандарын жұму.</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F">
            <w:pPr>
              <w:widowControl w:val="0"/>
              <w:rPr>
                <w:sz w:val="20"/>
                <w:szCs w:val="20"/>
              </w:rPr>
            </w:pPr>
            <w:r w:rsidDel="00000000" w:rsidR="00000000" w:rsidRPr="00000000">
              <w:rPr>
                <w:rFonts w:ascii="Times New Roman" w:cs="Times New Roman" w:eastAsia="Times New Roman" w:hAnsi="Times New Roman"/>
                <w:sz w:val="24"/>
                <w:szCs w:val="24"/>
                <w:rtl w:val="0"/>
              </w:rPr>
              <w:t xml:space="preserve">(дене тәрбиесі)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ғып жуайық" ойын жаттығуы.</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Сабынымды аламын,</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Алақанға саламын.</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Көпіртемін жақсылап,</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 жуам мұқият.</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Білек, бетті, мойынды,</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Жуамын да, сүртемін.</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Тап-таза, көңілді боп,</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үнемі жүремін.</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0CE">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Ұйымдастырылған іс-әрекетті өткізуге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"Дәрумендер дегеніміз не?" әңгімелесу.</w:t>
            </w:r>
          </w:p>
          <w:p w:rsidR="00000000" w:rsidDel="00000000" w:rsidP="00000000" w:rsidRDefault="00000000" w:rsidRPr="00000000" w14:paraId="000000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дәрумендердің адам ағзасына тигізер пайдасы туралы білім беру; "денсаулық", "дәрумендер" деген түсініктермен таныстыру; көгөністер мен жеміс - жидектер туралы білімдерін бекіту.</w:t>
            </w:r>
          </w:p>
          <w:p w:rsidR="00000000" w:rsidDel="00000000" w:rsidP="00000000" w:rsidRDefault="00000000" w:rsidRPr="00000000" w14:paraId="000000D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Таңғы сәлемдесу.</w:t>
            </w:r>
          </w:p>
          <w:p w:rsidR="00000000" w:rsidDel="00000000" w:rsidP="00000000" w:rsidRDefault="00000000" w:rsidRPr="00000000" w14:paraId="000000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rsidR="00000000" w:rsidDel="00000000" w:rsidP="00000000" w:rsidRDefault="00000000" w:rsidRPr="00000000" w14:paraId="000000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Қайырлы таң! Жаңа күн құтты болсын!</w:t>
            </w:r>
          </w:p>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Мейірім мен жылулыққа орта толсын!</w:t>
            </w:r>
          </w:p>
          <w:p w:rsidR="00000000" w:rsidDel="00000000" w:rsidP="00000000" w:rsidRDefault="00000000" w:rsidRPr="00000000" w14:paraId="000000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бастап күнімізді қарсы алайық,</w:t>
            </w:r>
          </w:p>
          <w:p w:rsidR="00000000" w:rsidDel="00000000" w:rsidP="00000000" w:rsidRDefault="00000000" w:rsidRPr="00000000" w14:paraId="000000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Көп жұмыс бітірейік, шаршамайық!</w:t>
            </w:r>
          </w:p>
          <w:p w:rsidR="00000000" w:rsidDel="00000000" w:rsidP="00000000" w:rsidRDefault="00000000" w:rsidRPr="00000000" w14:paraId="000000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Тусипжанова-Шагирова А.</w:t>
            </w:r>
          </w:p>
          <w:p w:rsidR="00000000" w:rsidDel="00000000" w:rsidP="00000000" w:rsidRDefault="00000000" w:rsidRPr="00000000" w14:paraId="000000D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F">
            <w:pPr>
              <w:widowControl w:val="0"/>
              <w:rPr>
                <w:sz w:val="20"/>
                <w:szCs w:val="20"/>
              </w:rPr>
            </w:pPr>
            <w:r w:rsidDel="00000000" w:rsidR="00000000" w:rsidRPr="00000000">
              <w:rPr>
                <w:rFonts w:ascii="Calibri" w:cs="Calibri" w:eastAsia="Calibri" w:hAnsi="Calibri"/>
                <w:b w:val="1"/>
                <w:sz w:val="24"/>
                <w:szCs w:val="24"/>
                <w:rtl w:val="0"/>
              </w:rPr>
              <w:t xml:space="preserve">"Спортшыл отбасы" тақырыбында иллюстрациялық суреттерді қарастыру.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0">
            <w:pPr>
              <w:widowControl w:val="0"/>
              <w:rPr>
                <w:sz w:val="20"/>
                <w:szCs w:val="20"/>
              </w:rPr>
            </w:pPr>
            <w:r w:rsidDel="00000000" w:rsidR="00000000" w:rsidRPr="00000000">
              <w:rPr>
                <w:rFonts w:ascii="Calibri" w:cs="Calibri" w:eastAsia="Calibri" w:hAnsi="Calibri"/>
                <w:b w:val="1"/>
                <w:sz w:val="24"/>
                <w:szCs w:val="24"/>
                <w:rtl w:val="0"/>
              </w:rPr>
              <w:t xml:space="preserve">"Денсаулық" тақырыбында мақал-мәтелдер жаттау.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1">
            <w:pPr>
              <w:widowControl w:val="0"/>
              <w:rPr>
                <w:sz w:val="20"/>
                <w:szCs w:val="20"/>
              </w:rPr>
            </w:pPr>
            <w:r w:rsidDel="00000000" w:rsidR="00000000" w:rsidRPr="00000000">
              <w:rPr>
                <w:rFonts w:ascii="Calibri" w:cs="Calibri" w:eastAsia="Calibri" w:hAnsi="Calibri"/>
                <w:b w:val="1"/>
                <w:sz w:val="24"/>
                <w:szCs w:val="24"/>
                <w:rtl w:val="0"/>
              </w:rPr>
              <w:t xml:space="preserve">"Отбасында кім қандай спортпен шұғылданады?" сөздік ойыны.</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Кестеге сәйкес ҰІӘ</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"Салауатты өмір".</w:t>
            </w:r>
          </w:p>
          <w:p w:rsidR="00000000" w:rsidDel="00000000" w:rsidP="00000000" w:rsidRDefault="00000000" w:rsidRPr="00000000" w14:paraId="000000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p w:rsidR="00000000" w:rsidDel="00000000" w:rsidP="00000000" w:rsidRDefault="00000000" w:rsidRPr="00000000" w14:paraId="000000E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мен көркем әдебиеттен ойын-жаттығу</w:t>
            </w:r>
          </w:p>
          <w:p w:rsidR="00000000" w:rsidDel="00000000" w:rsidP="00000000" w:rsidRDefault="00000000" w:rsidRPr="00000000" w14:paraId="000000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"Доп" тақпағын мәнерлеп оқу.</w:t>
            </w:r>
          </w:p>
          <w:p w:rsidR="00000000" w:rsidDel="00000000" w:rsidP="00000000" w:rsidRDefault="00000000" w:rsidRPr="00000000" w14:paraId="000000E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доп туралы тақпақ мазмұнымен таныстыру, көркем сөз арқылы доптың қасиеттері жөнінде білімдерін толықтыру, затты сипаттау тәртібін бекіту.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E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"Шынықсақ - шымыр боламыз".</w:t>
            </w:r>
          </w:p>
          <w:p w:rsidR="00000000" w:rsidDel="00000000" w:rsidP="00000000" w:rsidRDefault="00000000" w:rsidRPr="00000000" w14:paraId="000000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p w:rsidR="00000000" w:rsidDel="00000000" w:rsidP="00000000" w:rsidRDefault="00000000" w:rsidRPr="00000000" w14:paraId="000000ED">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"Текшелер".</w:t>
            </w:r>
          </w:p>
          <w:p w:rsidR="00000000" w:rsidDel="00000000" w:rsidP="00000000" w:rsidRDefault="00000000" w:rsidRPr="00000000" w14:paraId="000000F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қағаз бетіндегі көлденең сызық бойына текше пішіндерін (кубиктерді), кезекпен тізіп салуда жаттықтыру; текшені салуда бір-бірінен сәл алшақ орналасқан тік сызықтардың үстіңгі және төмеңгі ұштарын көлденең түзу сызықпен қосуға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әні"</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Жапсырудан ойын-жаттығу</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"Жиналған ойыншықтар".</w:t>
            </w:r>
          </w:p>
          <w:p w:rsidR="00000000" w:rsidDel="00000000" w:rsidP="00000000" w:rsidRDefault="00000000" w:rsidRPr="00000000" w14:paraId="000000F7">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 Балаларды геометриялық пішінді заттарды үлкенінен бастап кішкентайына дейін жинақтау тәртібіне, кезекпен жапсыруға үйрету; геометриялық пішіндердің қасиеттері, заттарды салыстыру амалдары жөнінде білімдерін бекіту.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"Кенгуру секілді секіреміз".</w:t>
            </w:r>
          </w:p>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"Спортшылар бәріміз"</w:t>
            </w:r>
          </w:p>
          <w:p w:rsidR="00000000" w:rsidDel="00000000" w:rsidP="00000000" w:rsidRDefault="00000000" w:rsidRPr="00000000" w14:paraId="000000F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екі тең не тең емес заттар тобын ұзындығы немесе саны бойынша салыстыру іскерліктерін жетілдіру, салыстырудың нәтижесін айтқызып үйрету; заттарды оң (сол) қолымен алып, жолақтың сол жағынан бастап, оң жағына қарай салу тәсіліне жаттықтыру; көз өлшемін, зейінді, қолдың ұсақ моторикасын, жағымды эмоцияларды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«Жыл құстары»</w:t>
            </w:r>
          </w:p>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p w:rsidR="00000000" w:rsidDel="00000000" w:rsidP="00000000" w:rsidRDefault="00000000" w:rsidRPr="00000000" w14:paraId="0000010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мен көркем әдебиеттен ойын-жаттығу</w:t>
            </w:r>
          </w:p>
          <w:p w:rsidR="00000000" w:rsidDel="00000000" w:rsidP="00000000" w:rsidRDefault="00000000" w:rsidRPr="00000000" w14:paraId="000001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күшті?"</w:t>
            </w:r>
          </w:p>
          <w:p w:rsidR="00000000" w:rsidDel="00000000" w:rsidP="00000000" w:rsidRDefault="00000000" w:rsidRPr="00000000" w14:paraId="0000010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"Кім күшті?" өлеңімен таныстыра отырып, мазмұны бойынша мәтіндегі жолдарды мәнерлеп оқу; ұзақ шығарма мазмұнын зейін қойып, мұқият тыңдауға үйрету.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2-ші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D">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Қарғаны бақылау. (қоршаған әлеммен таныстыру, сөйлеуді дамыту мен көркем әдебиет)</w:t>
            </w:r>
          </w:p>
          <w:p w:rsidR="00000000" w:rsidDel="00000000" w:rsidP="00000000" w:rsidRDefault="00000000" w:rsidRPr="00000000" w14:paraId="000001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қарға жайлы білімдерін кеңейту;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ұмтылуға тәрбиелеу.</w:t>
            </w:r>
          </w:p>
          <w:p w:rsidR="00000000" w:rsidDel="00000000" w:rsidP="00000000" w:rsidRDefault="00000000" w:rsidRPr="00000000" w14:paraId="0000011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Ересек адамдармен бірге орындалатын қарапайым еңбек тапсырмалары</w:t>
            </w:r>
            <w:r w:rsidDel="00000000" w:rsidR="00000000" w:rsidRPr="00000000">
              <w:rPr>
                <w:rFonts w:ascii="Calibri" w:cs="Calibri" w:eastAsia="Calibri" w:hAnsi="Calibri"/>
                <w:sz w:val="24"/>
                <w:szCs w:val="24"/>
                <w:rtl w:val="0"/>
              </w:rPr>
              <w:t xml:space="preserve"> (учаскедегі жолдарды қар мен қоқыстардан тазарту). </w:t>
            </w:r>
            <w:r w:rsidDel="00000000" w:rsidR="00000000" w:rsidRPr="00000000">
              <w:rPr>
                <w:rFonts w:ascii="Calibri" w:cs="Calibri" w:eastAsia="Calibri" w:hAnsi="Calibri"/>
                <w:b w:val="1"/>
                <w:sz w:val="24"/>
                <w:szCs w:val="24"/>
                <w:rtl w:val="0"/>
              </w:rPr>
              <w:t xml:space="preserve">(еңбек дағдылары)</w:t>
            </w:r>
          </w:p>
          <w:p w:rsidR="00000000" w:rsidDel="00000000" w:rsidP="00000000" w:rsidRDefault="00000000" w:rsidRPr="00000000" w14:paraId="0000011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еңбексүйгіштікке, көпшілдікке тәрбиелеу, бірлесіп жұмыс істеуге үйрету.</w:t>
            </w:r>
          </w:p>
          <w:p w:rsidR="00000000" w:rsidDel="00000000" w:rsidP="00000000" w:rsidRDefault="00000000" w:rsidRPr="00000000" w14:paraId="0000011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Қимыл-қозғалыс ойындары: "Қарғалар". (дене тәрбиесі)</w:t>
            </w:r>
          </w:p>
          <w:p w:rsidR="00000000" w:rsidDel="00000000" w:rsidP="00000000" w:rsidRDefault="00000000" w:rsidRPr="00000000" w14:paraId="000001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екі аяғымен секіруді, әртүрлі бағытта жүгіруді, мәтінді анық және дұрыс айтуды үйрету.</w:t>
            </w:r>
          </w:p>
          <w:p w:rsidR="00000000" w:rsidDel="00000000" w:rsidP="00000000" w:rsidRDefault="00000000" w:rsidRPr="00000000" w14:paraId="00000119">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Өзіндік еркін ойын әрекеттері, қозғалыстарды дамыту. (дене тәрбиесі)</w:t>
            </w:r>
          </w:p>
          <w:p w:rsidR="00000000" w:rsidDel="00000000" w:rsidP="00000000" w:rsidRDefault="00000000" w:rsidRPr="00000000" w14:paraId="0000011A">
            <w:pPr>
              <w:widowControl w:val="0"/>
              <w:rPr>
                <w:sz w:val="20"/>
                <w:szCs w:val="20"/>
              </w:rPr>
            </w:pPr>
            <w:r w:rsidDel="00000000" w:rsidR="00000000" w:rsidRPr="00000000">
              <w:rPr>
                <w:rFonts w:ascii="Calibri" w:cs="Calibri" w:eastAsia="Calibri" w:hAnsi="Calibri"/>
                <w:sz w:val="24"/>
                <w:szCs w:val="24"/>
                <w:rtl w:val="0"/>
              </w:rPr>
              <w:t xml:space="preserve">Мақсат-міндеттер: "жылан" секілді жүгіру іскерліктерін жетілдіру; қатарға қойылған заттарды айнала жүгіруге машықтандыру.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Құстардың қардың бетіндегі іздерін бақылау. (қоршаған әлеммен таныстыру, сөйлеуді дамыту мен көркем әдебиет)</w:t>
            </w:r>
          </w:p>
          <w:p w:rsidR="00000000" w:rsidDel="00000000" w:rsidP="00000000" w:rsidRDefault="00000000" w:rsidRPr="00000000" w14:paraId="0000011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қыстайтын құстар туралы білімдерін толықтыру, қай құстың ізі екенін ажырату іскерліктерін жетілдіру; байқағыштық пен зейінділікке тәрбиелеу.</w:t>
            </w:r>
          </w:p>
          <w:p w:rsidR="00000000" w:rsidDel="00000000" w:rsidP="00000000" w:rsidRDefault="00000000" w:rsidRPr="00000000" w14:paraId="0000011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Ересек адамдармен бірге орындалатын қарапайым еңбек тапсырмалары </w:t>
            </w:r>
            <w:r w:rsidDel="00000000" w:rsidR="00000000" w:rsidRPr="00000000">
              <w:rPr>
                <w:rFonts w:ascii="Calibri" w:cs="Calibri" w:eastAsia="Calibri" w:hAnsi="Calibri"/>
                <w:sz w:val="24"/>
                <w:szCs w:val="24"/>
                <w:rtl w:val="0"/>
              </w:rPr>
              <w:t xml:space="preserve">(қардан төбешік жасау).</w:t>
            </w:r>
            <w:r w:rsidDel="00000000" w:rsidR="00000000" w:rsidRPr="00000000">
              <w:rPr>
                <w:rFonts w:ascii="Calibri" w:cs="Calibri" w:eastAsia="Calibri" w:hAnsi="Calibri"/>
                <w:b w:val="1"/>
                <w:sz w:val="24"/>
                <w:szCs w:val="24"/>
                <w:rtl w:val="0"/>
              </w:rPr>
              <w:t xml:space="preserve"> (еңбек дағдылары)</w:t>
            </w:r>
          </w:p>
          <w:p w:rsidR="00000000" w:rsidDel="00000000" w:rsidP="00000000" w:rsidRDefault="00000000" w:rsidRPr="00000000" w14:paraId="0000011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еңбекке деген сүйіспеншілік пен достық қарым-қатынасты тәрбиелеу.</w:t>
            </w:r>
          </w:p>
          <w:p w:rsidR="00000000" w:rsidDel="00000000" w:rsidP="00000000" w:rsidRDefault="00000000" w:rsidRPr="00000000" w14:paraId="0000011F">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Қимыл-қозғалыс ойындары: "Мысық пен тышқандар", "Доп" (2-3 ойнатылады). (дене тәрбиесі)</w:t>
            </w:r>
          </w:p>
          <w:p w:rsidR="00000000" w:rsidDel="00000000" w:rsidP="00000000" w:rsidRDefault="00000000" w:rsidRPr="00000000" w14:paraId="00000120">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Өзіндік еркін ойын әрекеттері, қозғалыстарды дамыту. (дене тәрбиесі)</w:t>
            </w:r>
          </w:p>
          <w:p w:rsidR="00000000" w:rsidDel="00000000" w:rsidP="00000000" w:rsidRDefault="00000000" w:rsidRPr="00000000" w14:paraId="00000121">
            <w:pPr>
              <w:widowControl w:val="0"/>
              <w:rPr>
                <w:sz w:val="20"/>
                <w:szCs w:val="20"/>
              </w:rPr>
            </w:pPr>
            <w:r w:rsidDel="00000000" w:rsidR="00000000" w:rsidRPr="00000000">
              <w:rPr>
                <w:rFonts w:ascii="Calibri" w:cs="Calibri" w:eastAsia="Calibri" w:hAnsi="Calibri"/>
                <w:sz w:val="24"/>
                <w:szCs w:val="24"/>
                <w:rtl w:val="0"/>
              </w:rPr>
              <w:t xml:space="preserve">Мақсат-міндеттер: жүгіру техникаларын жетілдіру, жеңілдікті, жігерлі қимылдарды қалыптастыру.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Ұлпақарларды бақылау. (қоршаған әлеммен таныстыру, сөйлеуді дамыту мен көркем әдебиет)</w:t>
            </w:r>
          </w:p>
          <w:p w:rsidR="00000000" w:rsidDel="00000000" w:rsidP="00000000" w:rsidRDefault="00000000" w:rsidRPr="00000000" w14:paraId="0000012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ұлпақарлардың қасиеттері туралы білімдерін бекіту.</w:t>
            </w:r>
          </w:p>
          <w:p w:rsidR="00000000" w:rsidDel="00000000" w:rsidP="00000000" w:rsidRDefault="00000000" w:rsidRPr="00000000" w14:paraId="00000124">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Ересек адамдармен орындалатын қарапайым еңбек тапсырмалары</w:t>
            </w:r>
            <w:r w:rsidDel="00000000" w:rsidR="00000000" w:rsidRPr="00000000">
              <w:rPr>
                <w:rFonts w:ascii="Calibri" w:cs="Calibri" w:eastAsia="Calibri" w:hAnsi="Calibri"/>
                <w:sz w:val="24"/>
                <w:szCs w:val="24"/>
                <w:rtl w:val="0"/>
              </w:rPr>
              <w:t xml:space="preserve"> (жолдарды қардан тазарту). </w:t>
            </w:r>
            <w:r w:rsidDel="00000000" w:rsidR="00000000" w:rsidRPr="00000000">
              <w:rPr>
                <w:rFonts w:ascii="Calibri" w:cs="Calibri" w:eastAsia="Calibri" w:hAnsi="Calibri"/>
                <w:b w:val="1"/>
                <w:sz w:val="24"/>
                <w:szCs w:val="24"/>
                <w:rtl w:val="0"/>
              </w:rPr>
              <w:t xml:space="preserve">(еңбек дағдылары)</w:t>
            </w:r>
          </w:p>
          <w:p w:rsidR="00000000" w:rsidDel="00000000" w:rsidP="00000000" w:rsidRDefault="00000000" w:rsidRPr="00000000" w14:paraId="0000012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еңбекке деген позитивті қатынасты тәрбиелеу.</w:t>
            </w:r>
          </w:p>
          <w:p w:rsidR="00000000" w:rsidDel="00000000" w:rsidP="00000000" w:rsidRDefault="00000000" w:rsidRPr="00000000" w14:paraId="0000012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Қимыл-қозғалыс ойындары: "Боран", "Секірейік". (дене тәрбиесі)</w:t>
            </w:r>
          </w:p>
          <w:p w:rsidR="00000000" w:rsidDel="00000000" w:rsidP="00000000" w:rsidRDefault="00000000" w:rsidRPr="00000000" w14:paraId="0000012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заттарды бұзып алмай, қар ғимараттары арасында бірінің артынан бірін жүгіруге үйрету, педагогтің белгісі бойынша жылдам әрекет ете білуге ​​үйрету.</w:t>
            </w:r>
          </w:p>
          <w:p w:rsidR="00000000" w:rsidDel="00000000" w:rsidP="00000000" w:rsidRDefault="00000000" w:rsidRPr="00000000" w14:paraId="00000128">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Өзіндік еркін ойын әрекеттері: "Келесі кім?" (дене тәрбиесі)</w:t>
            </w:r>
          </w:p>
          <w:p w:rsidR="00000000" w:rsidDel="00000000" w:rsidP="00000000" w:rsidRDefault="00000000" w:rsidRPr="00000000" w14:paraId="00000129">
            <w:pPr>
              <w:widowControl w:val="0"/>
              <w:rPr>
                <w:sz w:val="20"/>
                <w:szCs w:val="20"/>
              </w:rPr>
            </w:pPr>
            <w:r w:rsidDel="00000000" w:rsidR="00000000" w:rsidRPr="00000000">
              <w:rPr>
                <w:rFonts w:ascii="Calibri" w:cs="Calibri" w:eastAsia="Calibri" w:hAnsi="Calibri"/>
                <w:sz w:val="24"/>
                <w:szCs w:val="24"/>
                <w:rtl w:val="0"/>
              </w:rPr>
              <w:t xml:space="preserve">Мақсат-міндеттер: бір жерден және жүгіріп ұзындыққа секіруді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Қыстап жатқан құстарды бақылау. (қоршаған әлеммен таныстыру, сөйлеуді дамыту мен көркем әдебиет)</w:t>
            </w:r>
          </w:p>
          <w:p w:rsidR="00000000" w:rsidDel="00000000" w:rsidP="00000000" w:rsidRDefault="00000000" w:rsidRPr="00000000" w14:paraId="0000012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Мақсаты: қыстайтын құстар туралы түсініктерін дамыту; оларға деген сүйіспеншілік пен қамқорлықты тәрбиелеу.</w:t>
            </w:r>
          </w:p>
          <w:p w:rsidR="00000000" w:rsidDel="00000000" w:rsidP="00000000" w:rsidRDefault="00000000" w:rsidRPr="00000000" w14:paraId="0000012C">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Ересек адамдармен орындалатын қарапайым еңбек тапсырмалары </w:t>
            </w:r>
            <w:r w:rsidDel="00000000" w:rsidR="00000000" w:rsidRPr="00000000">
              <w:rPr>
                <w:rFonts w:ascii="Calibri" w:cs="Calibri" w:eastAsia="Calibri" w:hAnsi="Calibri"/>
                <w:sz w:val="24"/>
                <w:szCs w:val="24"/>
                <w:rtl w:val="0"/>
              </w:rPr>
              <w:t xml:space="preserve">(ағаштардың айналасына қар күреу).</w:t>
            </w:r>
          </w:p>
          <w:p w:rsidR="00000000" w:rsidDel="00000000" w:rsidP="00000000" w:rsidRDefault="00000000" w:rsidRPr="00000000" w14:paraId="000001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еңбек етуге, үлкендерге көмектесуге үйрету.</w:t>
            </w:r>
          </w:p>
          <w:p w:rsidR="00000000" w:rsidDel="00000000" w:rsidP="00000000" w:rsidRDefault="00000000" w:rsidRPr="00000000" w14:paraId="0000012E">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Қимыл-қозғалыс ойындары: "Мысықтар мен тышқандар", "Секірейік". (дене тәрбиесі)</w:t>
            </w:r>
          </w:p>
          <w:p w:rsidR="00000000" w:rsidDel="00000000" w:rsidP="00000000" w:rsidRDefault="00000000" w:rsidRPr="00000000" w14:paraId="000001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педагогтің белгісі бойынша тез қозғалуды үйрету; дыбыстарды айтуға жаттығу.</w:t>
            </w:r>
          </w:p>
          <w:p w:rsidR="00000000" w:rsidDel="00000000" w:rsidP="00000000" w:rsidRDefault="00000000" w:rsidRPr="00000000" w14:paraId="00000130">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Өзіндік еркін ойын әрекеттері, қозғалыстарды дамыту. (дене тәрбиесі)</w:t>
            </w:r>
          </w:p>
          <w:p w:rsidR="00000000" w:rsidDel="00000000" w:rsidP="00000000" w:rsidRDefault="00000000" w:rsidRPr="00000000" w14:paraId="00000131">
            <w:pPr>
              <w:widowControl w:val="0"/>
              <w:rPr>
                <w:sz w:val="20"/>
                <w:szCs w:val="20"/>
              </w:rPr>
            </w:pPr>
            <w:r w:rsidDel="00000000" w:rsidR="00000000" w:rsidRPr="00000000">
              <w:rPr>
                <w:rFonts w:ascii="Calibri" w:cs="Calibri" w:eastAsia="Calibri" w:hAnsi="Calibri"/>
                <w:sz w:val="24"/>
                <w:szCs w:val="24"/>
                <w:rtl w:val="0"/>
              </w:rPr>
              <w:t xml:space="preserve">Мақсат-міндеттер: жылдамдықпен жүгіру қабілетін бекіту; лақтырудың дәлдігі мен күшін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2">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Балабақша алаңындағы өзгерістерді бақылау. (қоршаған әлеммен таныстыру, сөйлеуді дамыту мен көркем әдебиет)</w:t>
            </w:r>
          </w:p>
          <w:p w:rsidR="00000000" w:rsidDel="00000000" w:rsidP="00000000" w:rsidRDefault="00000000" w:rsidRPr="00000000" w14:paraId="0000013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айналадағы өзгерістерді байқауға үйрету.</w:t>
            </w:r>
          </w:p>
          <w:p w:rsidR="00000000" w:rsidDel="00000000" w:rsidP="00000000" w:rsidRDefault="00000000" w:rsidRPr="00000000" w14:paraId="00000134">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Ересек адамдармен бірге орындалатын қарапайым еңбек тапсырмалары</w:t>
            </w:r>
            <w:r w:rsidDel="00000000" w:rsidR="00000000" w:rsidRPr="00000000">
              <w:rPr>
                <w:rFonts w:ascii="Calibri" w:cs="Calibri" w:eastAsia="Calibri" w:hAnsi="Calibri"/>
                <w:sz w:val="24"/>
                <w:szCs w:val="24"/>
                <w:rtl w:val="0"/>
              </w:rPr>
              <w:t xml:space="preserve"> (барлығы бірге ұйымдасып жолды қардан тазартуға үйрету).</w:t>
            </w:r>
          </w:p>
          <w:p w:rsidR="00000000" w:rsidDel="00000000" w:rsidP="00000000" w:rsidRDefault="00000000" w:rsidRPr="00000000" w14:paraId="000001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бірлесіп жұмыс жасау қабілетін бекіту.</w:t>
            </w:r>
          </w:p>
          <w:p w:rsidR="00000000" w:rsidDel="00000000" w:rsidP="00000000" w:rsidRDefault="00000000" w:rsidRPr="00000000" w14:paraId="0000013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Қимыл-қозғалыс ойындары: "Үйсіз қоян".</w:t>
            </w:r>
          </w:p>
          <w:p w:rsidR="00000000" w:rsidDel="00000000" w:rsidP="00000000" w:rsidRDefault="00000000" w:rsidRPr="00000000" w14:paraId="0000013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Мақсат-міндеттер: педагогтің белгісі бойынша әрекеттерді тез орындауға үйрету.</w:t>
            </w:r>
          </w:p>
          <w:p w:rsidR="00000000" w:rsidDel="00000000" w:rsidP="00000000" w:rsidRDefault="00000000" w:rsidRPr="00000000" w14:paraId="00000138">
            <w:pPr>
              <w:widowControl w:val="0"/>
              <w:rPr>
                <w:sz w:val="20"/>
                <w:szCs w:val="20"/>
              </w:rPr>
            </w:pPr>
            <w:r w:rsidDel="00000000" w:rsidR="00000000" w:rsidRPr="00000000">
              <w:rPr>
                <w:rFonts w:ascii="Calibri" w:cs="Calibri" w:eastAsia="Calibri" w:hAnsi="Calibri"/>
                <w:b w:val="1"/>
                <w:sz w:val="24"/>
                <w:szCs w:val="24"/>
                <w:rtl w:val="0"/>
              </w:rPr>
              <w:t xml:space="preserve">Өзіндік еркін ойын әрекеттері, қозғалыстарды дамыту, жылдамдықпен жүгіру қабілетін бекіту; лақтырудың дәлдігі мен күшін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A">
            <w:pPr>
              <w:widowControl w:val="0"/>
              <w:rPr>
                <w:sz w:val="20"/>
                <w:szCs w:val="20"/>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алуды, өз киімін өзі шешуді, өз қажеттері жайында айтуға машықтандыру.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ғып жуайық" ойын жаттығуы.</w:t>
            </w:r>
          </w:p>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0000" w:rsidDel="00000000" w:rsidP="00000000" w:rsidRDefault="00000000" w:rsidRPr="00000000" w14:paraId="000001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Сабынымды аламын,</w:t>
            </w:r>
          </w:p>
          <w:p w:rsidR="00000000" w:rsidDel="00000000" w:rsidP="00000000" w:rsidRDefault="00000000" w:rsidRPr="00000000" w14:paraId="000001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Алақанға саламын.</w:t>
            </w:r>
          </w:p>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Көпіртемін жақсылап,</w:t>
            </w:r>
          </w:p>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 жуам мұқият.</w:t>
            </w:r>
          </w:p>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Білек, бетті, мойынды,</w:t>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Жуамын да, сүртемін.</w:t>
            </w:r>
          </w:p>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Тап-таза, көңілді боп,</w:t>
            </w:r>
          </w:p>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үнемі жүремін.</w:t>
            </w:r>
          </w:p>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14D">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Күндізгі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54">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«Тазша бала» ертегісін оқып беріп, балаларды ұйықтату. (сөйлеуді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«Әне міне дегенше дайын болады» ертегісін тыңдату. (BilimKids медиа бөліміндегі ертегісі)</w:t>
            </w:r>
          </w:p>
          <w:p w:rsidR="00000000" w:rsidDel="00000000" w:rsidP="00000000" w:rsidRDefault="00000000" w:rsidRPr="00000000" w14:paraId="00000157">
            <w:pPr>
              <w:widowControl w:val="0"/>
              <w:rPr>
                <w:rFonts w:ascii="Times New Roman" w:cs="Times New Roman" w:eastAsia="Times New Roman" w:hAnsi="Times New Roman"/>
                <w:color w:val="1155cc"/>
                <w:sz w:val="24"/>
                <w:szCs w:val="24"/>
                <w:u w:val="singl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https://bilimkids.kz/media/video/ane-mine-degense-daiyn-bolady</w:t>
              </w:r>
            </w:hyperlink>
            <w:r w:rsidDel="00000000" w:rsidR="00000000" w:rsidRPr="00000000">
              <w:rPr>
                <w:rtl w:val="0"/>
              </w:rPr>
            </w:r>
          </w:p>
          <w:p w:rsidR="00000000" w:rsidDel="00000000" w:rsidP="00000000" w:rsidRDefault="00000000" w:rsidRPr="00000000" w14:paraId="00000158">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Ертегінің желісіне қызығушылық танытады.</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астындағы Күнекей қыз" ертегісін оқып беру.</w:t>
            </w:r>
          </w:p>
          <w:p w:rsidR="00000000" w:rsidDel="00000000" w:rsidP="00000000" w:rsidRDefault="00000000" w:rsidRPr="00000000" w14:paraId="0000015B">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Ертегінің желісіне қызығушылық танытады.</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"Оқтауы бар түлкі" ертегісін оқып беру.</w:t>
            </w:r>
          </w:p>
          <w:p w:rsidR="00000000" w:rsidDel="00000000" w:rsidP="00000000" w:rsidRDefault="00000000" w:rsidRPr="00000000" w14:paraId="0000015E">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 керуен» ертегісін тыңдату. (BilimKids медиа бөліміндегі ертегісі)</w:t>
            </w:r>
          </w:p>
          <w:p w:rsidR="00000000" w:rsidDel="00000000" w:rsidP="00000000" w:rsidRDefault="00000000" w:rsidRPr="00000000" w14:paraId="00000161">
            <w:pPr>
              <w:widowControl w:val="0"/>
              <w:rPr>
                <w:rFonts w:ascii="Times New Roman" w:cs="Times New Roman" w:eastAsia="Times New Roman" w:hAnsi="Times New Roman"/>
                <w:color w:val="1155cc"/>
                <w:sz w:val="24"/>
                <w:szCs w:val="24"/>
                <w:u w:val="singl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https://bilimkids.kz/media/video/bai-keruen</w:t>
              </w:r>
            </w:hyperlink>
            <w:r w:rsidDel="00000000" w:rsidR="00000000" w:rsidRPr="00000000">
              <w:rPr>
                <w:rtl w:val="0"/>
              </w:rPr>
            </w:r>
          </w:p>
          <w:p w:rsidR="00000000" w:rsidDel="00000000" w:rsidP="00000000" w:rsidRDefault="00000000" w:rsidRPr="00000000" w14:paraId="00000162">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Ұйқыдан біртіндеп</w:t>
            </w:r>
          </w:p>
          <w:p w:rsidR="00000000" w:rsidDel="00000000" w:rsidP="00000000" w:rsidRDefault="00000000" w:rsidRPr="00000000" w14:paraId="000001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6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Тақпақ-оятпақ: "Қанаттарымызды күнге жылытайық".</w:t>
            </w:r>
          </w:p>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шалқасынан жатады, қолдары жандарында; қолдарын жоғары көтеріп, "жылынайық" деп айтады да, қайта түсіреді.</w:t>
            </w:r>
          </w:p>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"Аяқтарыңды жасыр" жаттығуы.</w:t>
            </w:r>
          </w:p>
          <w:p w:rsidR="00000000" w:rsidDel="00000000" w:rsidP="00000000" w:rsidRDefault="00000000" w:rsidRPr="00000000" w14:paraId="0000016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шалқасынан жатады, аяқтарын жоғары көтеріп, "аяқтарыңды жасыр" деп, аяқтарын қайтадан кереуетке жайлап түсіреді.</w:t>
            </w:r>
          </w:p>
          <w:p w:rsidR="00000000" w:rsidDel="00000000" w:rsidP="00000000" w:rsidRDefault="00000000" w:rsidRPr="00000000" w14:paraId="000001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Кереуеттерінің жандарынан жүру.</w:t>
            </w:r>
          </w:p>
          <w:p w:rsidR="00000000" w:rsidDel="00000000" w:rsidP="00000000" w:rsidRDefault="00000000" w:rsidRPr="00000000" w14:paraId="000001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Алтын айдарлы әтеш,</w:t>
            </w:r>
          </w:p>
          <w:p w:rsidR="00000000" w:rsidDel="00000000" w:rsidP="00000000" w:rsidRDefault="00000000" w:rsidRPr="00000000" w14:paraId="000001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Адымдап келе жатыр.</w:t>
            </w:r>
          </w:p>
          <w:p w:rsidR="00000000" w:rsidDel="00000000" w:rsidP="00000000" w:rsidRDefault="00000000" w:rsidRPr="00000000" w14:paraId="0000016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Балапандарын қуып,</w:t>
            </w:r>
          </w:p>
          <w:p w:rsidR="00000000" w:rsidDel="00000000" w:rsidP="00000000" w:rsidRDefault="00000000" w:rsidRPr="00000000" w14:paraId="000001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Қораға қамап жатыр.</w:t>
            </w:r>
          </w:p>
          <w:p w:rsidR="00000000" w:rsidDel="00000000" w:rsidP="00000000" w:rsidRDefault="00000000" w:rsidRPr="00000000" w14:paraId="000001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Қос аяқпен бір орында және алға қарай жылжып секіру. Қолдар еркін.</w:t>
            </w:r>
          </w:p>
          <w:p w:rsidR="00000000" w:rsidDel="00000000" w:rsidP="00000000" w:rsidRDefault="00000000" w:rsidRPr="00000000" w14:paraId="0000017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Шынықтыру іс-шаралары.</w:t>
            </w:r>
          </w:p>
          <w:p w:rsidR="00000000" w:rsidDel="00000000" w:rsidP="00000000" w:rsidRDefault="00000000" w:rsidRPr="00000000" w14:paraId="000001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Дымқыл шүберекпен сүртіну, ысқылау.</w:t>
            </w:r>
          </w:p>
          <w:p w:rsidR="00000000" w:rsidDel="00000000" w:rsidP="00000000" w:rsidRDefault="00000000" w:rsidRPr="00000000" w14:paraId="0000017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Дәстүрден тыс әр түрлі кедергілері бар денсаулық жолдарымен жүру.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7">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8">
            <w:pPr>
              <w:widowControl w:val="0"/>
              <w:rPr>
                <w:sz w:val="20"/>
                <w:szCs w:val="20"/>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D">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"Аурухана" сюжетті-рөлдік ойыны.</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дәрігер мамандығы туралы, оның іс-әрекеттері туралы білімдерін бекітуді жалғастыру, құралдарды (шприц, термометр, тонометр) дұрыс атауға үйрету.</w:t>
            </w:r>
          </w:p>
          <w:p w:rsidR="00000000" w:rsidDel="00000000" w:rsidP="00000000" w:rsidRDefault="00000000" w:rsidRPr="00000000" w14:paraId="00000180">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қоршаған әлеммен таныстыру)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ойын - ұлт қазынасы»</w:t>
            </w:r>
          </w:p>
          <w:p w:rsidR="00000000" w:rsidDel="00000000" w:rsidP="00000000" w:rsidRDefault="00000000" w:rsidRPr="00000000" w14:paraId="000001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ойын "Соқыр теке"</w:t>
            </w:r>
          </w:p>
          <w:p w:rsidR="00000000" w:rsidDel="00000000" w:rsidP="00000000" w:rsidRDefault="00000000" w:rsidRPr="00000000" w14:paraId="000001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дөңгелене тұрады. Топ ішінен бір баланың көзі байланады.Балалар: Бота, бұзау, қозы, лақ,</w:t>
            </w:r>
          </w:p>
          <w:p w:rsidR="00000000" w:rsidDel="00000000" w:rsidP="00000000" w:rsidRDefault="00000000" w:rsidRPr="00000000" w14:paraId="0000018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Қайда кеткен құлыншақ.Соқыр теке бақ-бақ,</w:t>
            </w:r>
          </w:p>
          <w:p w:rsidR="00000000" w:rsidDel="00000000" w:rsidP="00000000" w:rsidRDefault="00000000" w:rsidRPr="00000000" w14:paraId="0000018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 ізден тап-тап - деп өлеңмен айтады.</w:t>
            </w:r>
          </w:p>
          <w:p w:rsidR="00000000" w:rsidDel="00000000" w:rsidP="00000000" w:rsidRDefault="00000000" w:rsidRPr="00000000" w14:paraId="0000018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Содан кейін Соқыр теке (көзі байлаулы бала) балаларды қуалайды немесе</w:t>
            </w:r>
          </w:p>
          <w:p w:rsidR="00000000" w:rsidDel="00000000" w:rsidP="00000000" w:rsidRDefault="00000000" w:rsidRPr="00000000" w14:paraId="000001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оның жанына келіп түртіп қашады. Соқыр теке ұстап алғанбаланың көзі байланады да ол «соқыр теке» рөлін атқарады. Ойын осылай жалғаса береді.</w:t>
            </w:r>
          </w:p>
          <w:p w:rsidR="00000000" w:rsidDel="00000000" w:rsidP="00000000" w:rsidRDefault="00000000" w:rsidRPr="00000000" w14:paraId="0000018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 жаттау</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Қымыз</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Жеңгем бие сауады,</w:t>
            </w:r>
          </w:p>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Ағам саба піседі.</w:t>
            </w:r>
          </w:p>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«Денсаулыққа дауалы»,</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 үлкендер ішеді.</w:t>
            </w:r>
          </w:p>
          <w:p w:rsidR="00000000" w:rsidDel="00000000" w:rsidP="00000000" w:rsidRDefault="00000000" w:rsidRPr="00000000" w14:paraId="0000018F">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Сюжетті-рөлдік ойыны: "Тазалықты сақтайық".</w:t>
            </w:r>
          </w:p>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ойынға деген қызығушылықты дамыту; балалар арасындағы жағымды қатынастарды қалыптастыру; тазалыққа ұқыпты қарауды тәрбиелеу.</w:t>
            </w:r>
          </w:p>
          <w:p w:rsidR="00000000" w:rsidDel="00000000" w:rsidP="00000000" w:rsidRDefault="00000000" w:rsidRPr="00000000" w14:paraId="0000019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(сөйлеуді дамыту мен көркем әдебиет, қоршаған әлеммен таныстыру)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Қоршаған әлеммен таныстырудан ойын-жаттығу</w:t>
            </w:r>
          </w:p>
          <w:p w:rsidR="00000000" w:rsidDel="00000000" w:rsidP="00000000" w:rsidRDefault="00000000" w:rsidRPr="00000000" w14:paraId="0000019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"Емдік өсімдіктер".</w:t>
            </w:r>
          </w:p>
          <w:p w:rsidR="00000000" w:rsidDel="00000000" w:rsidP="00000000" w:rsidRDefault="00000000" w:rsidRPr="00000000" w14:paraId="00000195">
            <w:pPr>
              <w:widowControl w:val="0"/>
              <w:rPr>
                <w:sz w:val="20"/>
                <w:szCs w:val="20"/>
              </w:rPr>
            </w:pPr>
            <w:r w:rsidDel="00000000" w:rsidR="00000000" w:rsidRPr="00000000">
              <w:rPr>
                <w:rFonts w:ascii="Calibri" w:cs="Calibri" w:eastAsia="Calibri" w:hAnsi="Calibri"/>
                <w:sz w:val="24"/>
                <w:szCs w:val="24"/>
                <w:rtl w:val="0"/>
              </w:rPr>
              <w:t xml:space="preserve">Мақсат-міндеттер. Емдік өсімдіктерге байланысты көркем сөздерді пайдалана отырып, балалардың сөздік қорын молайту; қарапайым тəжірибелік-зерттеу жүргізе білу дағдыларын қалыптастыру; ойлау қабілеті мен зейінін, дүниетанымы мен есте сақтауын және байқампаздығын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Саусақ жаттығуы. "Дәрумендер".</w:t>
            </w:r>
          </w:p>
          <w:p w:rsidR="00000000" w:rsidDel="00000000" w:rsidP="00000000" w:rsidRDefault="00000000" w:rsidRPr="00000000" w14:paraId="0000019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Сәбізді алып тазалаймыз (оң қолды жұдырыққа түйіп, сол қолдың алақанына ысқылайды).</w:t>
            </w:r>
          </w:p>
          <w:p w:rsidR="00000000" w:rsidDel="00000000" w:rsidP="00000000" w:rsidRDefault="00000000" w:rsidRPr="00000000" w14:paraId="0000019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Үккішпен үгіп майдалаймыз (екі қолды жұдырыққа түйіп кеудеге ұстап, жоғары-төмен қозғайды).</w:t>
            </w:r>
          </w:p>
          <w:p w:rsidR="00000000" w:rsidDel="00000000" w:rsidP="00000000" w:rsidRDefault="00000000" w:rsidRPr="00000000" w14:paraId="0000019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Қанттан сеуіп дәмдейміз (саусақтардың ұшымен қант себеді).</w:t>
            </w:r>
          </w:p>
          <w:p w:rsidR="00000000" w:rsidDel="00000000" w:rsidP="00000000" w:rsidRDefault="00000000" w:rsidRPr="00000000" w14:paraId="0000019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Міне дайын нәр тағам (екі қолын алдына жайып көрсетеді).</w:t>
            </w:r>
          </w:p>
          <w:p w:rsidR="00000000" w:rsidDel="00000000" w:rsidP="00000000" w:rsidRDefault="00000000" w:rsidRPr="00000000" w14:paraId="0000019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Дәруменге байыған (алақанымен іштерін сипалап, тойғандықтарын көрсетеді).</w:t>
            </w:r>
          </w:p>
          <w:p w:rsidR="00000000" w:rsidDel="00000000" w:rsidP="00000000" w:rsidRDefault="00000000" w:rsidRPr="00000000" w14:paraId="0000019D">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 мен көркем әдебиет, дене тәрбиесі)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 құрастыру".</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rsidR="00000000" w:rsidDel="00000000" w:rsidP="00000000" w:rsidRDefault="00000000" w:rsidRPr="00000000" w14:paraId="000001A0">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санайық санамақ" саусақ жаттығуы.</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санайық санамақ,</w:t>
            </w:r>
          </w:p>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Саусақтарды даралап.</w:t>
            </w:r>
          </w:p>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 бармағым алғашқы,</w:t>
            </w:r>
          </w:p>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 үйрек жалғасы.</w:t>
            </w:r>
          </w:p>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Ортан терек атасы,</w:t>
            </w:r>
          </w:p>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Шылдыр шүмек анасы.</w:t>
            </w:r>
          </w:p>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Шынашағым балапан</w:t>
            </w:r>
          </w:p>
          <w:p w:rsidR="00000000" w:rsidDel="00000000" w:rsidP="00000000" w:rsidRDefault="00000000" w:rsidRPr="00000000" w14:paraId="000001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Бәріне ортақ алақан.</w:t>
            </w:r>
          </w:p>
          <w:p w:rsidR="00000000" w:rsidDel="00000000" w:rsidP="00000000" w:rsidRDefault="00000000" w:rsidRPr="00000000" w14:paraId="000001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мен 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Тақпақ айту</w:t>
            </w:r>
          </w:p>
          <w:p w:rsidR="00000000" w:rsidDel="00000000" w:rsidP="00000000" w:rsidRDefault="00000000" w:rsidRPr="00000000" w14:paraId="000001A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Біз осылай өсеміз</w:t>
            </w:r>
          </w:p>
          <w:p w:rsidR="00000000" w:rsidDel="00000000" w:rsidP="00000000" w:rsidRDefault="00000000" w:rsidRPr="00000000" w14:paraId="000001A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Суда жүзіп өсеміз,</w:t>
            </w:r>
          </w:p>
          <w:p w:rsidR="00000000" w:rsidDel="00000000" w:rsidP="00000000" w:rsidRDefault="00000000" w:rsidRPr="00000000" w14:paraId="000001A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Қырда жүріп өсеміз.</w:t>
            </w:r>
          </w:p>
          <w:p w:rsidR="00000000" w:rsidDel="00000000" w:rsidP="00000000" w:rsidRDefault="00000000" w:rsidRPr="00000000" w14:paraId="000001B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Күнде қызып өсеміз,</w:t>
            </w:r>
          </w:p>
          <w:p w:rsidR="00000000" w:rsidDel="00000000" w:rsidP="00000000" w:rsidRDefault="00000000" w:rsidRPr="00000000" w14:paraId="000001B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Құмда шыжып өсеміз.</w:t>
            </w:r>
          </w:p>
          <w:p w:rsidR="00000000" w:rsidDel="00000000" w:rsidP="00000000" w:rsidRDefault="00000000" w:rsidRPr="00000000" w14:paraId="000001B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Таулар көріп өсеміз,</w:t>
            </w:r>
          </w:p>
          <w:p w:rsidR="00000000" w:rsidDel="00000000" w:rsidP="00000000" w:rsidRDefault="00000000" w:rsidRPr="00000000" w14:paraId="000001B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Баулар егіп өсеміз.</w:t>
            </w:r>
          </w:p>
          <w:p w:rsidR="00000000" w:rsidDel="00000000" w:rsidP="00000000" w:rsidRDefault="00000000" w:rsidRPr="00000000" w14:paraId="000001B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Жеміс теріп өсеміз,</w:t>
            </w:r>
          </w:p>
          <w:p w:rsidR="00000000" w:rsidDel="00000000" w:rsidP="00000000" w:rsidRDefault="00000000" w:rsidRPr="00000000" w14:paraId="000001B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Жеңіскер боп өсеміз.</w:t>
            </w:r>
          </w:p>
          <w:p w:rsidR="00000000" w:rsidDel="00000000" w:rsidP="00000000" w:rsidRDefault="00000000" w:rsidRPr="00000000" w14:paraId="000001B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Талаптанып өсеміз,</w:t>
            </w:r>
          </w:p>
          <w:p w:rsidR="00000000" w:rsidDel="00000000" w:rsidP="00000000" w:rsidRDefault="00000000" w:rsidRPr="00000000" w14:paraId="000001B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Қанаттанып өсеміз,</w:t>
            </w:r>
          </w:p>
          <w:p w:rsidR="00000000" w:rsidDel="00000000" w:rsidP="00000000" w:rsidRDefault="00000000" w:rsidRPr="00000000" w14:paraId="000001B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Талаптанып, қанаттанып өсеміз!</w:t>
            </w:r>
          </w:p>
          <w:p w:rsidR="00000000" w:rsidDel="00000000" w:rsidP="00000000" w:rsidRDefault="00000000" w:rsidRPr="00000000" w14:paraId="000001B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М.Әлімбаев</w:t>
            </w:r>
          </w:p>
          <w:p w:rsidR="00000000" w:rsidDel="00000000" w:rsidP="00000000" w:rsidRDefault="00000000" w:rsidRPr="00000000" w14:paraId="000001BB">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 мен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Суреттер қарастыру.</w:t>
            </w:r>
          </w:p>
          <w:p w:rsidR="00000000" w:rsidDel="00000000" w:rsidP="00000000" w:rsidRDefault="00000000" w:rsidRPr="00000000" w14:paraId="000001B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"Дені саудың - жаны сау" тақырыбында сюжетті суреттер қарастыру. Сұрақтар қою. Сұрақтарға толық жауапты талап ету.</w:t>
            </w:r>
          </w:p>
          <w:p w:rsidR="00000000" w:rsidDel="00000000" w:rsidP="00000000" w:rsidRDefault="00000000" w:rsidRPr="00000000" w14:paraId="000001BE">
            <w:pPr>
              <w:widowControl w:val="0"/>
              <w:rPr>
                <w:sz w:val="20"/>
                <w:szCs w:val="20"/>
              </w:rPr>
            </w:pPr>
            <w:r w:rsidDel="00000000" w:rsidR="00000000" w:rsidRPr="00000000">
              <w:rPr>
                <w:rFonts w:ascii="Calibri" w:cs="Calibri" w:eastAsia="Calibri" w:hAnsi="Calibri"/>
                <w:b w:val="1"/>
                <w:sz w:val="24"/>
                <w:szCs w:val="24"/>
                <w:rtl w:val="0"/>
              </w:rPr>
              <w:t xml:space="preserve">(сөйлеуді дамыту мен көркем әдебиет, қазақ тілі)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F">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1C1">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7">
            <w:pPr>
              <w:widowControl w:val="0"/>
              <w:rPr>
                <w:sz w:val="20"/>
                <w:szCs w:val="20"/>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D">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"Қолдарымызды тап-таза ғып жуайық" ойын жаттығуы.</w:t>
            </w:r>
          </w:p>
          <w:p w:rsidR="00000000" w:rsidDel="00000000" w:rsidP="00000000" w:rsidRDefault="00000000" w:rsidRPr="00000000" w14:paraId="000001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00000" w:rsidDel="00000000" w:rsidP="00000000" w:rsidRDefault="00000000" w:rsidRPr="00000000" w14:paraId="000001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Сабынымды аламын,</w:t>
            </w:r>
          </w:p>
          <w:p w:rsidR="00000000" w:rsidDel="00000000" w:rsidP="00000000" w:rsidRDefault="00000000" w:rsidRPr="00000000" w14:paraId="000001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Алақанға саламын.</w:t>
            </w:r>
          </w:p>
          <w:p w:rsidR="00000000" w:rsidDel="00000000" w:rsidP="00000000" w:rsidRDefault="00000000" w:rsidRPr="00000000" w14:paraId="000001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Көпіртемін жақсылап,</w:t>
            </w:r>
          </w:p>
          <w:p w:rsidR="00000000" w:rsidDel="00000000" w:rsidP="00000000" w:rsidRDefault="00000000" w:rsidRPr="00000000" w14:paraId="000001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 жуам мұқият.</w:t>
            </w:r>
          </w:p>
          <w:p w:rsidR="00000000" w:rsidDel="00000000" w:rsidP="00000000" w:rsidRDefault="00000000" w:rsidRPr="00000000" w14:paraId="000001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Білек, бетті, мойынды,</w:t>
            </w:r>
          </w:p>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Жуамын да, сүртемін.</w:t>
            </w:r>
          </w:p>
          <w:p w:rsidR="00000000" w:rsidDel="00000000" w:rsidP="00000000" w:rsidRDefault="00000000" w:rsidRPr="00000000" w14:paraId="000001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Тап-таза, көңілді боп,</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үнемі жүремін.</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Тусипжанова-Шагирова А.</w:t>
            </w:r>
          </w:p>
          <w:p w:rsidR="00000000" w:rsidDel="00000000" w:rsidP="00000000" w:rsidRDefault="00000000" w:rsidRPr="00000000" w14:paraId="000001E0">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қазақ тілі, сөйлеуді дамыту мен көркем әдебиет)</w:t>
            </w:r>
          </w:p>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қазақ тілі, сөйлеуді дамыту мен көркем әдебиет)</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қазақ тілі, сөйлеуді дамыту мен көркем әдебиет)</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қазақ тілі, сөйлеуді дамыту мен көркем әдебиет)</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қазақ тілі, сөйлеуді дамыту мен көркем әдебиет)</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үйге қайтуы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Кеңес.</w:t>
            </w:r>
          </w:p>
          <w:p w:rsidR="00000000" w:rsidDel="00000000" w:rsidP="00000000" w:rsidRDefault="00000000" w:rsidRPr="00000000" w14:paraId="00000215">
            <w:pPr>
              <w:widowControl w:val="0"/>
              <w:rPr>
                <w:sz w:val="20"/>
                <w:szCs w:val="20"/>
              </w:rPr>
            </w:pPr>
            <w:r w:rsidDel="00000000" w:rsidR="00000000" w:rsidRPr="00000000">
              <w:rPr>
                <w:rFonts w:ascii="Calibri" w:cs="Calibri" w:eastAsia="Calibri" w:hAnsi="Calibri"/>
                <w:sz w:val="24"/>
                <w:szCs w:val="24"/>
                <w:rtl w:val="0"/>
              </w:rPr>
              <w:t xml:space="preserve">"Спортпен шұғылданудың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6">
            <w:pPr>
              <w:widowControl w:val="0"/>
              <w:rPr>
                <w:sz w:val="20"/>
                <w:szCs w:val="20"/>
              </w:rPr>
            </w:pPr>
            <w:r w:rsidDel="00000000" w:rsidR="00000000" w:rsidRPr="00000000">
              <w:rPr>
                <w:rFonts w:ascii="Calibri" w:cs="Calibri" w:eastAsia="Calibri" w:hAnsi="Calibri"/>
                <w:sz w:val="24"/>
                <w:szCs w:val="24"/>
                <w:rtl w:val="0"/>
              </w:rPr>
              <w:t xml:space="preserve">Тәрбиеленушілердің ата-аналарын мектепке дейінгі жастағы балалардың үйде және балабақша жағдайында денсаулығын нығайтуға және сақтауға ықпал ететін негізгі факторлармен таныстыру.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7">
            <w:pPr>
              <w:widowControl w:val="0"/>
              <w:rPr>
                <w:sz w:val="20"/>
                <w:szCs w:val="20"/>
              </w:rPr>
            </w:pPr>
            <w:r w:rsidDel="00000000" w:rsidR="00000000" w:rsidRPr="00000000">
              <w:rPr>
                <w:rFonts w:ascii="Calibri" w:cs="Calibri" w:eastAsia="Calibri" w:hAnsi="Calibri"/>
                <w:sz w:val="24"/>
                <w:szCs w:val="24"/>
                <w:rtl w:val="0"/>
              </w:rPr>
              <w:t xml:space="preserve">"Жеке бас гигиенасының басты ережелері", "Достарымыздың арасында өзімізді қалай ұстау керекпіз?" тақырыптарында әңгіме жүргізу.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Кеңес.</w:t>
            </w:r>
          </w:p>
          <w:p w:rsidR="00000000" w:rsidDel="00000000" w:rsidP="00000000" w:rsidRDefault="00000000" w:rsidRPr="00000000" w14:paraId="00000219">
            <w:pPr>
              <w:widowControl w:val="0"/>
              <w:rPr>
                <w:sz w:val="20"/>
                <w:szCs w:val="20"/>
              </w:rPr>
            </w:pPr>
            <w:r w:rsidDel="00000000" w:rsidR="00000000" w:rsidRPr="00000000">
              <w:rPr>
                <w:rFonts w:ascii="Calibri" w:cs="Calibri" w:eastAsia="Calibri" w:hAnsi="Calibri"/>
                <w:sz w:val="24"/>
                <w:szCs w:val="24"/>
                <w:rtl w:val="0"/>
              </w:rPr>
              <w:t xml:space="preserve">"Тез тамақтанудың зияны".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Ата-аналарға кеңес.</w:t>
            </w:r>
          </w:p>
          <w:p w:rsidR="00000000" w:rsidDel="00000000" w:rsidP="00000000" w:rsidRDefault="00000000" w:rsidRPr="00000000" w14:paraId="0000021B">
            <w:pPr>
              <w:widowControl w:val="0"/>
              <w:rPr>
                <w:sz w:val="20"/>
                <w:szCs w:val="20"/>
              </w:rPr>
            </w:pPr>
            <w:r w:rsidDel="00000000" w:rsidR="00000000" w:rsidRPr="00000000">
              <w:rPr>
                <w:rFonts w:ascii="Calibri" w:cs="Calibri" w:eastAsia="Calibri" w:hAnsi="Calibri"/>
                <w:sz w:val="24"/>
                <w:szCs w:val="24"/>
                <w:rtl w:val="0"/>
              </w:rPr>
              <w:t xml:space="preserve">"Баланың белсенділігі - оның денсаулығының кепілі".</w:t>
            </w:r>
            <w:r w:rsidDel="00000000" w:rsidR="00000000" w:rsidRPr="00000000">
              <w:rPr>
                <w:rtl w:val="0"/>
              </w:rPr>
            </w:r>
          </w:p>
        </w:tc>
      </w:tr>
    </w:tbl>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ilimkids.kz/media/video/bai-keruen" TargetMode="External"/><Relationship Id="rId10" Type="http://schemas.openxmlformats.org/officeDocument/2006/relationships/hyperlink" Target="https://bilimkids.kz/media/video/ane-mine-degense-daiyn-bolady" TargetMode="External"/><Relationship Id="rId9" Type="http://schemas.openxmlformats.org/officeDocument/2006/relationships/hyperlink" Target="https://bilimkids.kz/media/video/erkem-ai" TargetMode="External"/><Relationship Id="rId5" Type="http://schemas.openxmlformats.org/officeDocument/2006/relationships/styles" Target="styles.xml"/><Relationship Id="rId6" Type="http://schemas.openxmlformats.org/officeDocument/2006/relationships/hyperlink" Target="https://bilimkids.kz/media/video/qaidasyn" TargetMode="External"/><Relationship Id="rId7" Type="http://schemas.openxmlformats.org/officeDocument/2006/relationships/hyperlink" Target="https://bilimkids.kz/media/video/qaidasyn" TargetMode="External"/><Relationship Id="rId8" Type="http://schemas.openxmlformats.org/officeDocument/2006/relationships/hyperlink" Target="https://bilimkids.kz/media/video/erke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